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F10C" w14:textId="584BB2F1" w:rsidR="006B5522" w:rsidRDefault="00A24D0F" w:rsidP="006B5522">
      <w:pPr>
        <w:jc w:val="center"/>
        <w:rPr>
          <w:b/>
          <w:sz w:val="28"/>
          <w:szCs w:val="28"/>
        </w:rPr>
      </w:pPr>
      <w:r>
        <w:rPr>
          <w:b/>
          <w:sz w:val="28"/>
          <w:szCs w:val="28"/>
        </w:rPr>
        <w:t>Tenure Track Faculty Position</w:t>
      </w:r>
    </w:p>
    <w:p w14:paraId="247A3F1D" w14:textId="68317A16" w:rsidR="00A24D0F" w:rsidRDefault="00CF6764" w:rsidP="006B5522">
      <w:pPr>
        <w:jc w:val="center"/>
        <w:rPr>
          <w:b/>
          <w:sz w:val="28"/>
          <w:szCs w:val="28"/>
        </w:rPr>
      </w:pPr>
      <w:r>
        <w:rPr>
          <w:b/>
          <w:sz w:val="28"/>
          <w:szCs w:val="28"/>
        </w:rPr>
        <w:t>Finance</w:t>
      </w:r>
      <w:r w:rsidR="00A24D0F">
        <w:rPr>
          <w:b/>
          <w:sz w:val="28"/>
          <w:szCs w:val="28"/>
        </w:rPr>
        <w:t xml:space="preserve"> at SUNY Korea</w:t>
      </w:r>
    </w:p>
    <w:p w14:paraId="4C0F050D" w14:textId="77777777" w:rsidR="00B815BE" w:rsidRPr="00B815BE" w:rsidRDefault="00B815BE" w:rsidP="00C6531F">
      <w:pPr>
        <w:spacing w:after="60" w:line="240" w:lineRule="auto"/>
        <w:jc w:val="both"/>
      </w:pPr>
      <w:r w:rsidRPr="00B815BE">
        <w:t>The College of Business at SUNY Korea invites applications for a tenure-track faculty position in Finance. The successful candidate must have an earned doctorate in Finance or a closely related field and a strong commitment to teaching. The position targets the Assistant/Associate (Junior) Professorship level.</w:t>
      </w:r>
    </w:p>
    <w:p w14:paraId="7741A80C" w14:textId="77777777" w:rsidR="00B815BE" w:rsidRPr="00B815BE" w:rsidRDefault="00B815BE" w:rsidP="00C6531F">
      <w:pPr>
        <w:spacing w:after="60" w:line="240" w:lineRule="auto"/>
        <w:jc w:val="both"/>
      </w:pPr>
      <w:r w:rsidRPr="00B815BE">
        <w:t>We seek candidates with the potential to develop a significant and internationally recognized research program and who will actively contribute to the core teaching mission of the department. Also, understanding accreditation standards, including teaching, scholarship, service, reporting, and assurance of learning, is highly desirable.</w:t>
      </w:r>
    </w:p>
    <w:p w14:paraId="2CD8DCE1" w14:textId="77777777" w:rsidR="00B815BE" w:rsidRPr="00B815BE" w:rsidRDefault="00B815BE" w:rsidP="00C6531F">
      <w:pPr>
        <w:spacing w:after="60" w:line="240" w:lineRule="auto"/>
        <w:jc w:val="both"/>
      </w:pPr>
      <w:r w:rsidRPr="00B815BE">
        <w:rPr>
          <w:b/>
          <w:bCs/>
        </w:rPr>
        <w:t>Application Instructions:</w:t>
      </w:r>
    </w:p>
    <w:p w14:paraId="169E7BC8" w14:textId="77777777" w:rsidR="00B815BE" w:rsidRPr="00B815BE" w:rsidRDefault="00B815BE" w:rsidP="00C6531F">
      <w:pPr>
        <w:spacing w:after="60" w:line="240" w:lineRule="auto"/>
        <w:jc w:val="both"/>
      </w:pPr>
      <w:r w:rsidRPr="00B815BE">
        <w:t>All applications should be submitted electronically in PDF format and must include:</w:t>
      </w:r>
    </w:p>
    <w:p w14:paraId="58FF6B8A" w14:textId="77777777" w:rsidR="00B815BE" w:rsidRPr="00B815BE" w:rsidRDefault="00B815BE" w:rsidP="00C6531F">
      <w:pPr>
        <w:numPr>
          <w:ilvl w:val="0"/>
          <w:numId w:val="1"/>
        </w:numPr>
        <w:spacing w:after="60" w:line="240" w:lineRule="auto"/>
        <w:jc w:val="both"/>
      </w:pPr>
      <w:r w:rsidRPr="00B815BE">
        <w:t xml:space="preserve">A cover </w:t>
      </w:r>
      <w:proofErr w:type="gramStart"/>
      <w:r w:rsidRPr="00B815BE">
        <w:t>letter</w:t>
      </w:r>
      <w:proofErr w:type="gramEnd"/>
    </w:p>
    <w:p w14:paraId="59CD7CB3" w14:textId="77777777" w:rsidR="00B815BE" w:rsidRPr="00B815BE" w:rsidRDefault="00B815BE" w:rsidP="00C6531F">
      <w:pPr>
        <w:numPr>
          <w:ilvl w:val="0"/>
          <w:numId w:val="1"/>
        </w:numPr>
        <w:spacing w:after="60" w:line="240" w:lineRule="auto"/>
        <w:jc w:val="both"/>
      </w:pPr>
      <w:r w:rsidRPr="00B815BE">
        <w:t>A detailed resume</w:t>
      </w:r>
    </w:p>
    <w:p w14:paraId="3B35CAA0" w14:textId="77777777" w:rsidR="00B815BE" w:rsidRPr="00B815BE" w:rsidRDefault="00B815BE" w:rsidP="00C6531F">
      <w:pPr>
        <w:numPr>
          <w:ilvl w:val="0"/>
          <w:numId w:val="1"/>
        </w:numPr>
        <w:spacing w:after="60" w:line="240" w:lineRule="auto"/>
        <w:jc w:val="both"/>
      </w:pPr>
      <w:r w:rsidRPr="00B815BE">
        <w:t>A statement of research and teaching interests</w:t>
      </w:r>
    </w:p>
    <w:p w14:paraId="19AB2FAC" w14:textId="77777777" w:rsidR="00B815BE" w:rsidRPr="00B815BE" w:rsidRDefault="00B815BE" w:rsidP="00C6531F">
      <w:pPr>
        <w:numPr>
          <w:ilvl w:val="0"/>
          <w:numId w:val="1"/>
        </w:numPr>
        <w:spacing w:after="60" w:line="240" w:lineRule="auto"/>
        <w:jc w:val="both"/>
      </w:pPr>
      <w:r w:rsidRPr="00B815BE">
        <w:t>Up to three representative publications</w:t>
      </w:r>
    </w:p>
    <w:p w14:paraId="5750A144" w14:textId="77777777" w:rsidR="00B815BE" w:rsidRPr="00B815BE" w:rsidRDefault="00B815BE" w:rsidP="00C6531F">
      <w:pPr>
        <w:numPr>
          <w:ilvl w:val="0"/>
          <w:numId w:val="1"/>
        </w:numPr>
        <w:spacing w:after="60" w:line="240" w:lineRule="auto"/>
        <w:jc w:val="both"/>
      </w:pPr>
      <w:r w:rsidRPr="00B815BE">
        <w:t>Two recommendation letters</w:t>
      </w:r>
    </w:p>
    <w:p w14:paraId="4B4787FE" w14:textId="77777777" w:rsidR="00B815BE" w:rsidRPr="00B815BE" w:rsidRDefault="00B815BE" w:rsidP="00C6531F">
      <w:pPr>
        <w:numPr>
          <w:ilvl w:val="0"/>
          <w:numId w:val="1"/>
        </w:numPr>
        <w:spacing w:after="60" w:line="240" w:lineRule="auto"/>
        <w:jc w:val="both"/>
      </w:pPr>
      <w:r w:rsidRPr="00B815BE">
        <w:t>The names and contact information of at least four professional references</w:t>
      </w:r>
    </w:p>
    <w:p w14:paraId="1238F065" w14:textId="0BD4C4AC" w:rsidR="00B815BE" w:rsidRPr="00B815BE" w:rsidRDefault="00B815BE" w:rsidP="00C6531F">
      <w:pPr>
        <w:spacing w:after="60" w:line="240" w:lineRule="auto"/>
        <w:jc w:val="both"/>
      </w:pPr>
      <w:r w:rsidRPr="00B815BE">
        <w:t>Please submit applications </w:t>
      </w:r>
      <w:hyperlink r:id="rId6" w:tgtFrame="_blank" w:history="1">
        <w:r w:rsidRPr="00B815BE">
          <w:rPr>
            <w:rStyle w:val="Hyperlink"/>
          </w:rPr>
          <w:t>HERE</w:t>
        </w:r>
      </w:hyperlink>
      <w:r w:rsidRPr="00B815BE">
        <w:t>. Recommendation letters could be submitted through the link or sent to </w:t>
      </w:r>
      <w:hyperlink r:id="rId7" w:tgtFrame="_blank" w:history="1">
        <w:r w:rsidRPr="00B815BE">
          <w:rPr>
            <w:rStyle w:val="Hyperlink"/>
          </w:rPr>
          <w:t>bm.dept@sunykorea.ac.kr</w:t>
        </w:r>
      </w:hyperlink>
      <w:r w:rsidRPr="00B815BE">
        <w:t>.</w:t>
      </w:r>
    </w:p>
    <w:p w14:paraId="03D687C4" w14:textId="10B25B63" w:rsidR="00B815BE" w:rsidRDefault="00B815BE" w:rsidP="00C6531F">
      <w:pPr>
        <w:spacing w:after="60" w:line="240" w:lineRule="auto"/>
        <w:jc w:val="both"/>
        <w:rPr>
          <w:b/>
          <w:bCs/>
          <w:lang w:eastAsia="ko-KR"/>
        </w:rPr>
      </w:pPr>
    </w:p>
    <w:p w14:paraId="2D6B135B" w14:textId="747D3E93" w:rsidR="00B815BE" w:rsidRPr="00B815BE" w:rsidRDefault="00B815BE" w:rsidP="00C6531F">
      <w:pPr>
        <w:spacing w:after="60" w:line="240" w:lineRule="auto"/>
        <w:jc w:val="both"/>
      </w:pPr>
      <w:r w:rsidRPr="00B815BE">
        <w:rPr>
          <w:b/>
          <w:bCs/>
        </w:rPr>
        <w:t>Application Deadline:</w:t>
      </w:r>
    </w:p>
    <w:p w14:paraId="7FD25A87" w14:textId="0AB0FE8A" w:rsidR="00B815BE" w:rsidRPr="00B815BE" w:rsidRDefault="00B815BE" w:rsidP="00C6531F">
      <w:pPr>
        <w:spacing w:after="60" w:line="240" w:lineRule="auto"/>
        <w:jc w:val="both"/>
      </w:pPr>
      <w:r w:rsidRPr="00B815BE">
        <w:t xml:space="preserve">Potential candidates are encouraged to apply early, as applications will be reviewed immediately upon receipt. The application deadline is December </w:t>
      </w:r>
      <w:r w:rsidR="00C737CE">
        <w:t>22</w:t>
      </w:r>
      <w:r w:rsidRPr="00B815BE">
        <w:t>, 2023.</w:t>
      </w:r>
    </w:p>
    <w:p w14:paraId="33B81610" w14:textId="77777777" w:rsidR="00B815BE" w:rsidRDefault="00B815BE" w:rsidP="00C6531F">
      <w:pPr>
        <w:spacing w:after="60" w:line="240" w:lineRule="auto"/>
        <w:jc w:val="both"/>
        <w:rPr>
          <w:b/>
          <w:bCs/>
        </w:rPr>
      </w:pPr>
    </w:p>
    <w:p w14:paraId="43E7F064" w14:textId="008CC6ED" w:rsidR="00B815BE" w:rsidRPr="00B815BE" w:rsidRDefault="00B815BE" w:rsidP="00C6531F">
      <w:pPr>
        <w:spacing w:after="60" w:line="240" w:lineRule="auto"/>
        <w:jc w:val="both"/>
      </w:pPr>
      <w:r w:rsidRPr="00B815BE">
        <w:rPr>
          <w:b/>
          <w:bCs/>
        </w:rPr>
        <w:t>Employment Start Date:</w:t>
      </w:r>
    </w:p>
    <w:p w14:paraId="33FE1634" w14:textId="77777777" w:rsidR="00B815BE" w:rsidRPr="00B815BE" w:rsidRDefault="00B815BE" w:rsidP="00C6531F">
      <w:pPr>
        <w:spacing w:after="60" w:line="240" w:lineRule="auto"/>
        <w:jc w:val="both"/>
      </w:pPr>
      <w:r w:rsidRPr="00B815BE">
        <w:t>Employment may begin in Fall 2024, starting August 1, 2024, at SUNY Korea.</w:t>
      </w:r>
    </w:p>
    <w:p w14:paraId="21E5006E" w14:textId="77777777" w:rsidR="00B815BE" w:rsidRDefault="00B815BE" w:rsidP="00C6531F">
      <w:pPr>
        <w:spacing w:after="60" w:line="240" w:lineRule="auto"/>
        <w:jc w:val="both"/>
        <w:rPr>
          <w:b/>
          <w:bCs/>
        </w:rPr>
      </w:pPr>
    </w:p>
    <w:p w14:paraId="35A6959E" w14:textId="383344D9" w:rsidR="00B815BE" w:rsidRPr="00B815BE" w:rsidRDefault="00B815BE" w:rsidP="00C6531F">
      <w:pPr>
        <w:spacing w:after="60" w:line="240" w:lineRule="auto"/>
        <w:jc w:val="both"/>
      </w:pPr>
      <w:r w:rsidRPr="00B815BE">
        <w:rPr>
          <w:b/>
          <w:bCs/>
        </w:rPr>
        <w:t>Inquiries:</w:t>
      </w:r>
    </w:p>
    <w:p w14:paraId="52C6A83D" w14:textId="77777777" w:rsidR="00B815BE" w:rsidRPr="00B815BE" w:rsidRDefault="00B815BE" w:rsidP="00C6531F">
      <w:pPr>
        <w:spacing w:after="60" w:line="240" w:lineRule="auto"/>
        <w:jc w:val="both"/>
      </w:pPr>
      <w:r w:rsidRPr="00B815BE">
        <w:t xml:space="preserve">If you have any inquiries, please get in touch with Dr. </w:t>
      </w:r>
      <w:proofErr w:type="spellStart"/>
      <w:r w:rsidRPr="00B815BE">
        <w:t>Chihmao</w:t>
      </w:r>
      <w:proofErr w:type="spellEnd"/>
      <w:r w:rsidRPr="00B815BE">
        <w:t xml:space="preserve"> Hsieh at </w:t>
      </w:r>
      <w:hyperlink r:id="rId8" w:tgtFrame="_blank" w:history="1">
        <w:r w:rsidRPr="00B815BE">
          <w:rPr>
            <w:rStyle w:val="Hyperlink"/>
          </w:rPr>
          <w:t>chihmao.hsieh@sunykorea.ac.kr</w:t>
        </w:r>
      </w:hyperlink>
      <w:r w:rsidRPr="00B815BE">
        <w:t>.</w:t>
      </w:r>
    </w:p>
    <w:p w14:paraId="77D2099B" w14:textId="77777777" w:rsidR="00B815BE" w:rsidRDefault="00B815BE" w:rsidP="00C6531F">
      <w:pPr>
        <w:spacing w:after="60" w:line="240" w:lineRule="auto"/>
        <w:jc w:val="both"/>
        <w:rPr>
          <w:b/>
          <w:bCs/>
        </w:rPr>
      </w:pPr>
    </w:p>
    <w:p w14:paraId="2A30FDD5" w14:textId="694E319B" w:rsidR="00B815BE" w:rsidRPr="00B815BE" w:rsidRDefault="00B815BE" w:rsidP="00C6531F">
      <w:pPr>
        <w:spacing w:after="60" w:line="240" w:lineRule="auto"/>
        <w:jc w:val="both"/>
      </w:pPr>
      <w:r w:rsidRPr="00B815BE">
        <w:rPr>
          <w:b/>
          <w:bCs/>
        </w:rPr>
        <w:t>Language Requirement:</w:t>
      </w:r>
    </w:p>
    <w:p w14:paraId="3486ADC5" w14:textId="77777777" w:rsidR="00B815BE" w:rsidRPr="00B815BE" w:rsidRDefault="00B815BE" w:rsidP="00C6531F">
      <w:pPr>
        <w:spacing w:after="60" w:line="240" w:lineRule="auto"/>
        <w:jc w:val="both"/>
      </w:pPr>
      <w:r w:rsidRPr="00B815BE">
        <w:t>Our official language is English.</w:t>
      </w:r>
    </w:p>
    <w:p w14:paraId="32B8BED2" w14:textId="77777777" w:rsidR="00B815BE" w:rsidRDefault="00B815BE" w:rsidP="00C6531F">
      <w:pPr>
        <w:spacing w:after="60" w:line="240" w:lineRule="auto"/>
        <w:jc w:val="both"/>
        <w:rPr>
          <w:b/>
          <w:bCs/>
        </w:rPr>
      </w:pPr>
    </w:p>
    <w:p w14:paraId="2DC52CCB" w14:textId="4FC77AA4" w:rsidR="00B815BE" w:rsidRPr="00B815BE" w:rsidRDefault="00B815BE" w:rsidP="00C6531F">
      <w:pPr>
        <w:spacing w:after="60" w:line="240" w:lineRule="auto"/>
        <w:jc w:val="both"/>
      </w:pPr>
      <w:r w:rsidRPr="00B815BE">
        <w:rPr>
          <w:b/>
          <w:bCs/>
        </w:rPr>
        <w:t>Equal Opportunity Employer:</w:t>
      </w:r>
    </w:p>
    <w:p w14:paraId="00543381" w14:textId="77777777" w:rsidR="00B815BE" w:rsidRPr="00B815BE" w:rsidRDefault="00B815BE" w:rsidP="00C6531F">
      <w:pPr>
        <w:spacing w:after="60" w:line="240" w:lineRule="auto"/>
        <w:jc w:val="both"/>
      </w:pPr>
      <w:r w:rsidRPr="00B815BE">
        <w:t>SUNY Korea is an equal opportunity/affirmative action employer. Women, minorities, and individuals with disabilities are encouraged to apply.</w:t>
      </w:r>
    </w:p>
    <w:p w14:paraId="3948817A" w14:textId="77777777" w:rsidR="00B815BE" w:rsidRPr="00B815BE" w:rsidRDefault="00B815BE" w:rsidP="00C6531F">
      <w:pPr>
        <w:spacing w:after="60" w:line="240" w:lineRule="auto"/>
        <w:jc w:val="both"/>
      </w:pPr>
      <w:r w:rsidRPr="00B815BE">
        <w:t>This addition emphasizes the language requirement, making it clear that proficiency in English is essential for the position.</w:t>
      </w:r>
    </w:p>
    <w:p w14:paraId="19B7AD5E" w14:textId="77777777" w:rsidR="00B815BE" w:rsidRDefault="00B815BE" w:rsidP="00C6531F">
      <w:pPr>
        <w:spacing w:after="60" w:line="240" w:lineRule="auto"/>
        <w:jc w:val="both"/>
      </w:pPr>
    </w:p>
    <w:p w14:paraId="5DFC337B" w14:textId="3E45CB10" w:rsidR="00B815BE" w:rsidRDefault="00B815BE" w:rsidP="00C6531F">
      <w:pPr>
        <w:spacing w:after="60" w:line="240" w:lineRule="auto"/>
        <w:jc w:val="both"/>
        <w:rPr>
          <w:b/>
          <w:sz w:val="24"/>
          <w:lang w:eastAsia="ko-KR"/>
        </w:rPr>
      </w:pPr>
      <w:r w:rsidRPr="00366BD9">
        <w:rPr>
          <w:b/>
          <w:sz w:val="24"/>
        </w:rPr>
        <w:lastRenderedPageBreak/>
        <w:t>About SUNY</w:t>
      </w:r>
      <w:r>
        <w:rPr>
          <w:b/>
          <w:sz w:val="24"/>
        </w:rPr>
        <w:t xml:space="preserve"> </w:t>
      </w:r>
      <w:r>
        <w:rPr>
          <w:b/>
          <w:sz w:val="24"/>
          <w:lang w:eastAsia="ko-KR"/>
        </w:rPr>
        <w:t>Korea</w:t>
      </w:r>
    </w:p>
    <w:p w14:paraId="1A7531A8" w14:textId="77777777" w:rsidR="00B815BE" w:rsidRPr="0044487B" w:rsidRDefault="00B815BE" w:rsidP="00C6531F">
      <w:pPr>
        <w:spacing w:after="60" w:line="240" w:lineRule="auto"/>
        <w:jc w:val="both"/>
      </w:pPr>
      <w:r w:rsidRPr="00480A70">
        <w:t xml:space="preserve">SUNY Korea, is located in Incheon Free Trade Zone (IFEZ) in Songdo, South Korea, about 1 hour from Seoul and about 30 minutes by car from the Incheon International Airport. SUNY Korea is committed to delivering high-quality </w:t>
      </w:r>
      <w:r w:rsidRPr="00480A70">
        <w:rPr>
          <w:rFonts w:cs="Arial"/>
          <w:shd w:val="clear" w:color="auto" w:fill="FFFFFF"/>
        </w:rPr>
        <w:t xml:space="preserve">undergraduate programs in Business that include a BS in Business Management with specializations in Accounting, Finance, Marketing and </w:t>
      </w:r>
      <w:r>
        <w:rPr>
          <w:rFonts w:cs="Arial"/>
          <w:shd w:val="clear" w:color="auto" w:fill="FFFFFF"/>
        </w:rPr>
        <w:t xml:space="preserve">Operations Management </w:t>
      </w:r>
      <w:r w:rsidRPr="00480A70">
        <w:rPr>
          <w:rFonts w:cs="Arial"/>
          <w:shd w:val="clear" w:color="auto" w:fill="FFFFFF"/>
        </w:rPr>
        <w:t>while providing an international</w:t>
      </w:r>
      <w:r w:rsidRPr="00480A70">
        <w:t xml:space="preserve"> experience in Korea. The degrees will be granted from Stony Brook University (SBU) of </w:t>
      </w:r>
      <w:r w:rsidRPr="0044487B">
        <w:t xml:space="preserve">SUNY. Stony Brook University’s College of Business has earned an AACSB Accreditation and the accreditation includes the undergraduate program in Business Management at SUNY Korea.  For further information please visit </w:t>
      </w:r>
      <w:hyperlink r:id="rId9" w:history="1">
        <w:r w:rsidRPr="0044487B">
          <w:rPr>
            <w:rStyle w:val="Hyperlink"/>
          </w:rPr>
          <w:t>www.sunykorea.ac.kr</w:t>
        </w:r>
      </w:hyperlink>
      <w:r w:rsidRPr="0044487B">
        <w:t xml:space="preserve">. </w:t>
      </w:r>
      <w:r>
        <w:t xml:space="preserve">Or </w:t>
      </w:r>
      <w:hyperlink r:id="rId10" w:history="1">
        <w:r w:rsidRPr="00994FFF">
          <w:rPr>
            <w:rStyle w:val="Hyperlink"/>
          </w:rPr>
          <w:t>www.bm.sunykorea.ac.kr</w:t>
        </w:r>
      </w:hyperlink>
      <w:r>
        <w:t>.</w:t>
      </w:r>
    </w:p>
    <w:p w14:paraId="168BE8C6" w14:textId="77777777" w:rsidR="00B815BE" w:rsidRPr="00B815BE" w:rsidRDefault="00B815BE" w:rsidP="00C6531F">
      <w:pPr>
        <w:spacing w:after="60" w:line="240" w:lineRule="auto"/>
        <w:jc w:val="both"/>
        <w:rPr>
          <w:b/>
        </w:rPr>
      </w:pPr>
    </w:p>
    <w:p w14:paraId="18FC298F" w14:textId="77777777" w:rsidR="00A53ECE" w:rsidRPr="00366BD9" w:rsidRDefault="006B5522" w:rsidP="00C6531F">
      <w:pPr>
        <w:spacing w:after="60" w:line="240" w:lineRule="auto"/>
        <w:jc w:val="both"/>
        <w:rPr>
          <w:b/>
          <w:sz w:val="24"/>
        </w:rPr>
      </w:pPr>
      <w:r w:rsidRPr="00366BD9">
        <w:rPr>
          <w:b/>
          <w:sz w:val="24"/>
        </w:rPr>
        <w:t xml:space="preserve">About SUNY </w:t>
      </w:r>
    </w:p>
    <w:p w14:paraId="1CD31A35" w14:textId="46E057B4" w:rsidR="006B5522" w:rsidRDefault="006B5522" w:rsidP="00C6531F">
      <w:pPr>
        <w:spacing w:after="60" w:line="240" w:lineRule="auto"/>
        <w:jc w:val="both"/>
      </w:pPr>
      <w:r w:rsidRPr="009B00A8">
        <w:t xml:space="preserve">The State University of New York (SUNY) is the largest and most comprehensive state university system in the United States. SUNY was officially established in 1948 when New York became the 48th state to create a state university system. SUNY initially represented a consolidation of 29 unaffiliated institutions, including 11 </w:t>
      </w:r>
      <w:proofErr w:type="gramStart"/>
      <w:r w:rsidRPr="009B00A8">
        <w:t>teachers</w:t>
      </w:r>
      <w:proofErr w:type="gramEnd"/>
      <w:r w:rsidRPr="009B00A8">
        <w:t xml:space="preserve"> colleges. Today, SUNY has grown to include 64 geographically </w:t>
      </w:r>
      <w:r>
        <w:t xml:space="preserve">dispersed campuses that have been established in order to provide high quality education and opportunity. </w:t>
      </w:r>
    </w:p>
    <w:p w14:paraId="69A13320" w14:textId="7B3C1709" w:rsidR="009B00A8" w:rsidRDefault="009B00A8" w:rsidP="00C6531F">
      <w:pPr>
        <w:spacing w:after="60" w:line="240" w:lineRule="auto"/>
        <w:jc w:val="both"/>
        <w:rPr>
          <w:b/>
          <w:sz w:val="24"/>
          <w:szCs w:val="24"/>
        </w:rPr>
      </w:pPr>
    </w:p>
    <w:p w14:paraId="68334497" w14:textId="77777777" w:rsidR="006B5522" w:rsidRPr="006B5522" w:rsidRDefault="006B5522" w:rsidP="00C6531F">
      <w:pPr>
        <w:spacing w:after="60" w:line="240" w:lineRule="auto"/>
        <w:jc w:val="both"/>
        <w:rPr>
          <w:b/>
          <w:sz w:val="24"/>
          <w:szCs w:val="24"/>
        </w:rPr>
      </w:pPr>
      <w:r w:rsidRPr="006B5522">
        <w:rPr>
          <w:b/>
          <w:sz w:val="24"/>
          <w:szCs w:val="24"/>
        </w:rPr>
        <w:t>About SBU</w:t>
      </w:r>
    </w:p>
    <w:p w14:paraId="11DB3943" w14:textId="406566F8" w:rsidR="00E15ADF" w:rsidRDefault="006B5522" w:rsidP="00C6531F">
      <w:pPr>
        <w:spacing w:after="60" w:line="240" w:lineRule="auto"/>
        <w:jc w:val="both"/>
        <w:rPr>
          <w:rFonts w:cstheme="minorHAnsi"/>
          <w:color w:val="222222"/>
          <w:shd w:val="clear" w:color="auto" w:fill="FFFFFF"/>
        </w:rPr>
      </w:pPr>
      <w:r w:rsidRPr="00685AAE">
        <w:rPr>
          <w:rFonts w:cstheme="minorHAnsi"/>
        </w:rPr>
        <w:t>Stony Brook University (SBU) is one of the four major campuses of the SUNY system, located on Long Island, New York. The University campus lies about 60 miles east of Manhattan and 60 miles west of Montauk Point. SBU was established in 1957 as a college for the preparation of secondary school teachers of mathematics and science. Since then, SBU has grown tremendously and is now recognized as one of the nation’s important cent</w:t>
      </w:r>
      <w:r w:rsidR="00685AAE" w:rsidRPr="00685AAE">
        <w:rPr>
          <w:rFonts w:cstheme="minorHAnsi"/>
        </w:rPr>
        <w:t>ers of learning and scholarship and is</w:t>
      </w:r>
      <w:r w:rsidR="00685AAE" w:rsidRPr="00685AAE">
        <w:rPr>
          <w:rFonts w:cstheme="minorHAnsi"/>
          <w:color w:val="222222"/>
          <w:shd w:val="clear" w:color="auto" w:fill="FFFFFF"/>
        </w:rPr>
        <w:t xml:space="preserve"> one of the Association of American Universities (AAU) member universities - 60 in the United States and two in Canada. </w:t>
      </w:r>
    </w:p>
    <w:p w14:paraId="0E2369D4" w14:textId="3B372977" w:rsidR="00E15ADF" w:rsidRDefault="00E15ADF" w:rsidP="00C6531F">
      <w:pPr>
        <w:spacing w:after="60" w:line="240" w:lineRule="auto"/>
        <w:jc w:val="both"/>
        <w:rPr>
          <w:rFonts w:cstheme="minorHAnsi"/>
          <w:color w:val="222222"/>
          <w:shd w:val="clear" w:color="auto" w:fill="FFFFFF"/>
        </w:rPr>
      </w:pPr>
    </w:p>
    <w:p w14:paraId="4E3E8FF3" w14:textId="4AE81EE7" w:rsidR="00423A6F" w:rsidRPr="007D0ACE" w:rsidRDefault="00423A6F" w:rsidP="00C6531F">
      <w:pPr>
        <w:spacing w:after="60" w:line="240" w:lineRule="auto"/>
        <w:jc w:val="both"/>
        <w:rPr>
          <w:rFonts w:cstheme="minorHAnsi"/>
          <w:color w:val="222222"/>
          <w:shd w:val="clear" w:color="auto" w:fill="FFFFFF"/>
          <w:lang w:eastAsia="ko-KR"/>
        </w:rPr>
      </w:pPr>
      <w:bookmarkStart w:id="0" w:name="_GoBack"/>
      <w:bookmarkEnd w:id="0"/>
    </w:p>
    <w:sectPr w:rsidR="00423A6F" w:rsidRPr="007D0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261A7"/>
    <w:multiLevelType w:val="multilevel"/>
    <w:tmpl w:val="2702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22"/>
    <w:rsid w:val="00010A37"/>
    <w:rsid w:val="00103139"/>
    <w:rsid w:val="00107AC0"/>
    <w:rsid w:val="00151623"/>
    <w:rsid w:val="001961D6"/>
    <w:rsid w:val="001C0B8F"/>
    <w:rsid w:val="001C18EB"/>
    <w:rsid w:val="00215F67"/>
    <w:rsid w:val="002A345F"/>
    <w:rsid w:val="002B3EB0"/>
    <w:rsid w:val="002F36C1"/>
    <w:rsid w:val="003078BE"/>
    <w:rsid w:val="00311849"/>
    <w:rsid w:val="00332C28"/>
    <w:rsid w:val="00344313"/>
    <w:rsid w:val="00366BD9"/>
    <w:rsid w:val="00385424"/>
    <w:rsid w:val="00423A6F"/>
    <w:rsid w:val="0044487B"/>
    <w:rsid w:val="004552BB"/>
    <w:rsid w:val="00480A70"/>
    <w:rsid w:val="00487791"/>
    <w:rsid w:val="004C2476"/>
    <w:rsid w:val="004C7F58"/>
    <w:rsid w:val="004E5905"/>
    <w:rsid w:val="004F7AA5"/>
    <w:rsid w:val="00512134"/>
    <w:rsid w:val="005857D8"/>
    <w:rsid w:val="00587CA5"/>
    <w:rsid w:val="0063353A"/>
    <w:rsid w:val="006677B9"/>
    <w:rsid w:val="00685AAE"/>
    <w:rsid w:val="006B5522"/>
    <w:rsid w:val="006D2D10"/>
    <w:rsid w:val="00762D4C"/>
    <w:rsid w:val="00786AA5"/>
    <w:rsid w:val="007A56DA"/>
    <w:rsid w:val="007D0ACE"/>
    <w:rsid w:val="008E0C9F"/>
    <w:rsid w:val="00945285"/>
    <w:rsid w:val="0095756F"/>
    <w:rsid w:val="009652E7"/>
    <w:rsid w:val="009A3F9A"/>
    <w:rsid w:val="009B00A8"/>
    <w:rsid w:val="009F392E"/>
    <w:rsid w:val="00A24D0F"/>
    <w:rsid w:val="00A53ECE"/>
    <w:rsid w:val="00AA45ED"/>
    <w:rsid w:val="00B53807"/>
    <w:rsid w:val="00B815BE"/>
    <w:rsid w:val="00BB0F49"/>
    <w:rsid w:val="00C122B7"/>
    <w:rsid w:val="00C456F6"/>
    <w:rsid w:val="00C6531F"/>
    <w:rsid w:val="00C737CE"/>
    <w:rsid w:val="00CF6764"/>
    <w:rsid w:val="00DB0D97"/>
    <w:rsid w:val="00DF3FDF"/>
    <w:rsid w:val="00E064F3"/>
    <w:rsid w:val="00E15ADF"/>
    <w:rsid w:val="00E339CE"/>
    <w:rsid w:val="00ED42E9"/>
    <w:rsid w:val="00FA6F24"/>
    <w:rsid w:val="00FB172C"/>
    <w:rsid w:val="00FB2121"/>
    <w:rsid w:val="00FD5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BF337"/>
  <w15:docId w15:val="{38725EE2-81BC-4170-986F-D78AE734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53A"/>
    <w:rPr>
      <w:color w:val="0563C1" w:themeColor="hyperlink"/>
      <w:u w:val="single"/>
    </w:rPr>
  </w:style>
  <w:style w:type="paragraph" w:styleId="BalloonText">
    <w:name w:val="Balloon Text"/>
    <w:basedOn w:val="Normal"/>
    <w:link w:val="BalloonTextChar"/>
    <w:uiPriority w:val="99"/>
    <w:semiHidden/>
    <w:unhideWhenUsed/>
    <w:rsid w:val="00DB0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D97"/>
    <w:rPr>
      <w:rFonts w:ascii="Segoe UI" w:hAnsi="Segoe UI" w:cs="Segoe UI"/>
      <w:sz w:val="18"/>
      <w:szCs w:val="18"/>
    </w:rPr>
  </w:style>
  <w:style w:type="character" w:styleId="UnresolvedMention">
    <w:name w:val="Unresolved Mention"/>
    <w:basedOn w:val="DefaultParagraphFont"/>
    <w:uiPriority w:val="99"/>
    <w:semiHidden/>
    <w:unhideWhenUsed/>
    <w:rsid w:val="00E064F3"/>
    <w:rPr>
      <w:color w:val="605E5C"/>
      <w:shd w:val="clear" w:color="auto" w:fill="E1DFDD"/>
    </w:rPr>
  </w:style>
  <w:style w:type="character" w:styleId="FollowedHyperlink">
    <w:name w:val="FollowedHyperlink"/>
    <w:basedOn w:val="DefaultParagraphFont"/>
    <w:uiPriority w:val="99"/>
    <w:semiHidden/>
    <w:unhideWhenUsed/>
    <w:rsid w:val="004F7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51012">
      <w:bodyDiv w:val="1"/>
      <w:marLeft w:val="0"/>
      <w:marRight w:val="0"/>
      <w:marTop w:val="0"/>
      <w:marBottom w:val="0"/>
      <w:divBdr>
        <w:top w:val="none" w:sz="0" w:space="0" w:color="auto"/>
        <w:left w:val="none" w:sz="0" w:space="0" w:color="auto"/>
        <w:bottom w:val="none" w:sz="0" w:space="0" w:color="auto"/>
        <w:right w:val="none" w:sz="0" w:space="0" w:color="auto"/>
      </w:divBdr>
    </w:div>
    <w:div w:id="806435226">
      <w:bodyDiv w:val="1"/>
      <w:marLeft w:val="0"/>
      <w:marRight w:val="0"/>
      <w:marTop w:val="0"/>
      <w:marBottom w:val="0"/>
      <w:divBdr>
        <w:top w:val="none" w:sz="0" w:space="0" w:color="auto"/>
        <w:left w:val="none" w:sz="0" w:space="0" w:color="auto"/>
        <w:bottom w:val="none" w:sz="0" w:space="0" w:color="auto"/>
        <w:right w:val="none" w:sz="0" w:space="0" w:color="auto"/>
      </w:divBdr>
      <w:divsChild>
        <w:div w:id="241336097">
          <w:marLeft w:val="0"/>
          <w:marRight w:val="0"/>
          <w:marTop w:val="0"/>
          <w:marBottom w:val="0"/>
          <w:divBdr>
            <w:top w:val="none" w:sz="0" w:space="0" w:color="auto"/>
            <w:left w:val="none" w:sz="0" w:space="0" w:color="auto"/>
            <w:bottom w:val="none" w:sz="0" w:space="0" w:color="auto"/>
            <w:right w:val="none" w:sz="0" w:space="0" w:color="auto"/>
          </w:divBdr>
          <w:divsChild>
            <w:div w:id="540749038">
              <w:marLeft w:val="0"/>
              <w:marRight w:val="0"/>
              <w:marTop w:val="0"/>
              <w:marBottom w:val="0"/>
              <w:divBdr>
                <w:top w:val="none" w:sz="0" w:space="0" w:color="auto"/>
                <w:left w:val="none" w:sz="0" w:space="0" w:color="auto"/>
                <w:bottom w:val="none" w:sz="0" w:space="0" w:color="auto"/>
                <w:right w:val="none" w:sz="0" w:space="0" w:color="auto"/>
              </w:divBdr>
            </w:div>
            <w:div w:id="8297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1991">
      <w:bodyDiv w:val="1"/>
      <w:marLeft w:val="0"/>
      <w:marRight w:val="0"/>
      <w:marTop w:val="0"/>
      <w:marBottom w:val="0"/>
      <w:divBdr>
        <w:top w:val="none" w:sz="0" w:space="0" w:color="auto"/>
        <w:left w:val="none" w:sz="0" w:space="0" w:color="auto"/>
        <w:bottom w:val="none" w:sz="0" w:space="0" w:color="auto"/>
        <w:right w:val="none" w:sz="0" w:space="0" w:color="auto"/>
      </w:divBdr>
    </w:div>
    <w:div w:id="10809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hmao.hsieh@sunykorea.ac.kr" TargetMode="External"/><Relationship Id="rId3" Type="http://schemas.openxmlformats.org/officeDocument/2006/relationships/styles" Target="styles.xml"/><Relationship Id="rId7" Type="http://schemas.openxmlformats.org/officeDocument/2006/relationships/hyperlink" Target="mailto:bm.dept@sunykorea.ac.k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JEbwPRpCVymBCEWp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m.sunykorea.ac.kr" TargetMode="External"/><Relationship Id="rId4" Type="http://schemas.openxmlformats.org/officeDocument/2006/relationships/settings" Target="settings.xml"/><Relationship Id="rId9" Type="http://schemas.openxmlformats.org/officeDocument/2006/relationships/hyperlink" Target="file:///C:\Users\SUNY%20Korea\Desktop\www.sunykorea.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FF73-C571-4BC5-A8A7-EEDC312B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Wellinger</dc:creator>
  <cp:keywords/>
  <dc:description/>
  <cp:lastModifiedBy>SUNY KOREA</cp:lastModifiedBy>
  <cp:revision>2</cp:revision>
  <cp:lastPrinted>2023-11-21T02:21:00Z</cp:lastPrinted>
  <dcterms:created xsi:type="dcterms:W3CDTF">2023-11-23T07:30:00Z</dcterms:created>
  <dcterms:modified xsi:type="dcterms:W3CDTF">2023-11-23T07:30:00Z</dcterms:modified>
</cp:coreProperties>
</file>